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Lab 3B: Bias and Fairness</w:t>
        <w:br/>
        <w:t>Student Answer Sheet</w:t>
      </w:r>
    </w:p>
    <w:p>
      <w:r>
        <w:t>1. Overall Approval Rate: Calculate the overall loan approval rate in the dataset. How does this compare to what you might expect for a fair and unbiased approval process?</w:t>
      </w:r>
    </w:p>
    <w:p/>
    <w:p/>
    <w:p/>
    <w:p/>
    <w:p>
      <w:r>
        <w:t>2. Approval Rates by Gender: Examine approval rates for male and female applicants. Do you observe any differences? How might these differences reflect potential gender bias in the historical data?</w:t>
      </w:r>
    </w:p>
    <w:p/>
    <w:p/>
    <w:p/>
    <w:p/>
    <w:p>
      <w:r>
        <w:t>3. Approval Rates by Race: Analyze approval rates across the racial groups in the dataset. Which groups appear to have lower approval rates, and what might this indicate about historical bias?</w:t>
      </w:r>
    </w:p>
    <w:p/>
    <w:p/>
    <w:p/>
    <w:p/>
    <w:p>
      <w:r>
        <w:t>4. Approval Rates by Age Group: Look at the approval rates for different age groups. Are older applicants less likely to be approved? How does this relate to potential age discrimination?</w:t>
      </w:r>
    </w:p>
    <w:p/>
    <w:p/>
    <w:p/>
    <w:p/>
    <w:p>
      <w:r>
        <w:t>5. Demographic Disparities: For gender, race, and age, calculate the demographic parity difference (the maximum difference in approval rates between groups). Which demographic category shows the largest disparity?</w:t>
      </w:r>
    </w:p>
    <w:p/>
    <w:p/>
    <w:p/>
    <w:p/>
    <w:p>
      <w:r>
        <w:t>6. Base Financial Factors: Identify the main financial features (e.g., credit score, annual income, debt-to-income ratio, employment years) that influence loan approval. Which factor seems most strongly associated with approvals?</w:t>
      </w:r>
    </w:p>
    <w:p/>
    <w:p/>
    <w:p/>
    <w:p/>
    <w:p>
      <w:r>
        <w:t>7. Bias Adjustment: The dataset includes simulated bias adjustments for gender, race, and age. Discuss how these adjustments impact the final approval probability. Which groups are most affected by these bias adjustments?</w:t>
      </w:r>
    </w:p>
    <w:p/>
    <w:p/>
    <w:p/>
    <w:p/>
    <w:p>
      <w:r>
        <w:t>8. Feature Correlations: Explore correlations between applicant demographics and financial features. Are there any patterns that might suggest indirect bias (e.g., lower income correlated with certain groups)?</w:t>
      </w:r>
    </w:p>
    <w:p/>
    <w:p/>
    <w:p/>
    <w:p/>
    <w:p>
      <w:r>
        <w:t>9. Visualization of Bias: Create bar charts or boxplots showing approval rates by gender, race, and age group. Based on the plots, which groups experience the lowest approval rates?</w:t>
      </w:r>
    </w:p>
    <w:p/>
    <w:p/>
    <w:p/>
    <w:p/>
    <w:p>
      <w:r>
        <w:t>10. Pre-processing Strategy: If you were to remove biased features to improve fairness, which features might you consider removing or modifying? Explain why.</w:t>
      </w:r>
    </w:p>
    <w:p/>
    <w:p/>
    <w:p/>
    <w:p/>
    <w:p>
      <w:r>
        <w:t>11. Post-processing Strategy: Imagine you want to adjust predicted approvals after modeling to achieve demographic parity. How would you approach threshold adjustments for different groups?</w:t>
      </w:r>
    </w:p>
    <w:p/>
    <w:p/>
    <w:p/>
    <w:p/>
    <w:p>
      <w:r>
        <w:t>12. Equalized Odds Analysis: Calculate true positive and false positive rates by gender. Do these rates suggest the model favors one gender over the other in terms of correctly or incorrectly approving loans?</w:t>
      </w:r>
    </w:p>
    <w:p/>
    <w:p/>
    <w:p/>
    <w:p/>
    <w:p>
      <w:r>
        <w:t>13. Fairness Across Race: Using the same approach, compute true positive and false positive rates for racial groups. Which groups benefit or are disadvantaged by the current approval process?</w:t>
      </w:r>
    </w:p>
    <w:p/>
    <w:p/>
    <w:p/>
    <w:p/>
    <w:p>
      <w:r>
        <w:t>14. Monitoring and Alerts: Propose a monitoring plan for the bank to regularly check for bias in loan approvals. What thresholds would you use for alerting, and how often should the monitoring occur?</w:t>
      </w:r>
    </w:p>
    <w:p/>
    <w:p/>
    <w:p/>
    <w:p/>
    <w:p>
      <w:r>
        <w:t>15. Recommendations for Fair Lending: Based on your analysis, write a brief set of recommendations for the bank. Include at least two mitigation strategies (pre-processing, post-processing, or monitoring) to ensure the loan approval process is fair.</w:t>
      </w:r>
    </w:p>
    <w:p/>
    <w:p/>
    <w:p/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